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35"/>
        <w:gridCol w:w="3217"/>
        <w:gridCol w:w="1326"/>
        <w:gridCol w:w="1584"/>
        <w:gridCol w:w="1407"/>
        <w:gridCol w:w="1425"/>
        <w:gridCol w:w="1499"/>
        <w:gridCol w:w="2231"/>
        <w:gridCol w:w="1698"/>
      </w:tblGrid>
      <w:tr w:rsidR="00DC4A06" w:rsidRPr="00392E5A" w14:paraId="506B42D1" w14:textId="77777777" w:rsidTr="00A410F9">
        <w:tc>
          <w:tcPr>
            <w:tcW w:w="15122" w:type="dxa"/>
            <w:gridSpan w:val="9"/>
            <w:shd w:val="clear" w:color="auto" w:fill="8DB3E2" w:themeFill="text2" w:themeFillTint="66"/>
            <w:vAlign w:val="center"/>
          </w:tcPr>
          <w:p w14:paraId="0C4FDF11" w14:textId="24DE046B" w:rsidR="00DC4A06" w:rsidRPr="00A410F9" w:rsidRDefault="00DF5953" w:rsidP="009D2B88">
            <w:pPr>
              <w:jc w:val="right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</w:rPr>
            </w:pPr>
            <w:r>
              <w:rPr>
                <w:rFonts w:ascii="TH SarabunIT๙" w:hAnsi="TH SarabunIT๙" w:cs="TH SarabunIT๙"/>
                <w:b/>
                <w:bCs/>
                <w:noProof/>
                <w:snapToGrid/>
                <w:color w:val="000000" w:themeColor="text1"/>
                <w:sz w:val="36"/>
                <w:szCs w:val="36"/>
                <w:lang w:bidi="th-TH"/>
              </w:rPr>
              <w:drawing>
                <wp:anchor distT="0" distB="0" distL="114300" distR="114300" simplePos="0" relativeHeight="251659264" behindDoc="0" locked="0" layoutInCell="1" allowOverlap="1" wp14:anchorId="3CB5DFE6" wp14:editId="4C98BC25">
                  <wp:simplePos x="0" y="0"/>
                  <wp:positionH relativeFrom="column">
                    <wp:posOffset>671830</wp:posOffset>
                  </wp:positionH>
                  <wp:positionV relativeFrom="paragraph">
                    <wp:posOffset>50165</wp:posOffset>
                  </wp:positionV>
                  <wp:extent cx="1424305" cy="1421130"/>
                  <wp:effectExtent l="0" t="0" r="0" b="0"/>
                  <wp:wrapNone/>
                  <wp:docPr id="1" name="รูปภาพ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402235430_660746712896624_3845732395408716344_n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4305" cy="1421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แบบ </w:t>
            </w:r>
            <w:proofErr w:type="spellStart"/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สขร</w:t>
            </w:r>
            <w:proofErr w:type="spellEnd"/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</w:rPr>
              <w:t xml:space="preserve">. </w:t>
            </w:r>
            <w:r w:rsidR="00DC4A06"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rtl/>
                <w:cs/>
                <w:lang w:bidi="th-TH"/>
              </w:rPr>
              <w:t>๑</w:t>
            </w:r>
          </w:p>
          <w:p w14:paraId="6F2D5528" w14:textId="78530B1B" w:rsidR="00DC4A06" w:rsidRPr="00A410F9" w:rsidRDefault="00DC4A06" w:rsidP="009D2B88">
            <w:pPr>
              <w:jc w:val="center"/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lang w:bidi="th-TH"/>
              </w:rPr>
            </w:pPr>
            <w:r w:rsidRPr="00A410F9">
              <w:rPr>
                <w:rFonts w:ascii="TH SarabunIT๙" w:hAnsi="TH SarabunIT๙" w:cs="TH SarabunIT๙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สรุปผลการดำเนินการจัดซื้อจัดจ้างในรอบเดือน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</w:t>
            </w:r>
            <w:r w:rsidR="0096781F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มีนาคม</w:t>
            </w:r>
            <w:r w:rsidRPr="00A410F9">
              <w:rPr>
                <w:rFonts w:ascii="TH SarabunIT๙" w:hAnsi="TH SarabunIT๙" w:cs="TH SarabunIT๙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 xml:space="preserve"> 2567</w:t>
            </w:r>
          </w:p>
          <w:p w14:paraId="3928D266" w14:textId="1C88E5B3" w:rsidR="00DC4A06" w:rsidRPr="00A410F9" w:rsidRDefault="00DC4A06" w:rsidP="009D2B88">
            <w:pPr>
              <w:jc w:val="center"/>
              <w:rPr>
                <w:rFonts w:ascii="TH SarabunPSK" w:hAnsi="TH SarabunPSK" w:cs="TH SarabunPSK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</w:pPr>
            <w:r w:rsidRP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ชื่อ สถานีตำรวจภูธร</w:t>
            </w:r>
            <w:r w:rsidR="00A410F9">
              <w:rPr>
                <w:rFonts w:ascii="TH SarabunPSK" w:hAnsi="TH SarabunPSK" w:cs="TH SarabunPSK" w:hint="cs"/>
                <w:b/>
                <w:bCs/>
                <w:color w:val="000000" w:themeColor="text1"/>
                <w:sz w:val="36"/>
                <w:szCs w:val="36"/>
                <w:cs/>
                <w:lang w:bidi="th-TH"/>
              </w:rPr>
              <w:t>ป่าแป๋ จังหวัดเชียงใหม่</w:t>
            </w:r>
          </w:p>
          <w:p w14:paraId="6E1C5810" w14:textId="77777777" w:rsidR="00DC4A06" w:rsidRPr="00551A78" w:rsidRDefault="00DC4A06" w:rsidP="009D2B88">
            <w:pPr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</w:p>
        </w:tc>
      </w:tr>
      <w:tr w:rsidR="00DC4A06" w:rsidRPr="00392E5A" w14:paraId="73FDC4D2" w14:textId="77777777" w:rsidTr="0096781F">
        <w:tc>
          <w:tcPr>
            <w:tcW w:w="735" w:type="dxa"/>
            <w:shd w:val="clear" w:color="auto" w:fill="D9D9D9"/>
            <w:vAlign w:val="center"/>
          </w:tcPr>
          <w:p w14:paraId="3DEF20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ที่</w:t>
            </w:r>
          </w:p>
        </w:tc>
        <w:tc>
          <w:tcPr>
            <w:tcW w:w="3217" w:type="dxa"/>
            <w:shd w:val="clear" w:color="auto" w:fill="D9D9D9"/>
            <w:vAlign w:val="center"/>
          </w:tcPr>
          <w:p w14:paraId="19AE2BB5" w14:textId="1AD69974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งานจัดซื้อจัดจ้าง</w:t>
            </w:r>
          </w:p>
        </w:tc>
        <w:tc>
          <w:tcPr>
            <w:tcW w:w="1326" w:type="dxa"/>
            <w:shd w:val="clear" w:color="auto" w:fill="D9D9D9"/>
            <w:vAlign w:val="center"/>
          </w:tcPr>
          <w:p w14:paraId="7DF3591C" w14:textId="77777777" w:rsidR="00DC4A06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วงเงินงบประมาณ </w:t>
            </w:r>
          </w:p>
          <w:p w14:paraId="49CF7813" w14:textId="7BAE8C51" w:rsidR="00A410F9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584" w:type="dxa"/>
            <w:shd w:val="clear" w:color="auto" w:fill="D9D9D9"/>
            <w:vAlign w:val="center"/>
          </w:tcPr>
          <w:p w14:paraId="373E4905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FE4D683" w14:textId="77777777" w:rsidR="00A410F9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ราคากลาง</w:t>
            </w:r>
          </w:p>
          <w:p w14:paraId="4459FE91" w14:textId="23E256A6" w:rsidR="00DC4A06" w:rsidRPr="00551A78" w:rsidRDefault="00A410F9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(บาท)</w:t>
            </w:r>
          </w:p>
        </w:tc>
        <w:tc>
          <w:tcPr>
            <w:tcW w:w="1407" w:type="dxa"/>
            <w:shd w:val="clear" w:color="auto" w:fill="D9D9D9"/>
            <w:vAlign w:val="center"/>
          </w:tcPr>
          <w:p w14:paraId="4B87ECCC" w14:textId="0043446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วิธีซื้อ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1425" w:type="dxa"/>
            <w:shd w:val="clear" w:color="auto" w:fill="D9D9D9"/>
            <w:vAlign w:val="center"/>
          </w:tcPr>
          <w:p w14:paraId="38942C1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ผู้เสนอราคา</w:t>
            </w:r>
          </w:p>
          <w:p w14:paraId="276B7FD7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และราคาที่เสนอ</w:t>
            </w:r>
          </w:p>
        </w:tc>
        <w:tc>
          <w:tcPr>
            <w:tcW w:w="1499" w:type="dxa"/>
            <w:shd w:val="clear" w:color="auto" w:fill="D9D9D9"/>
            <w:vAlign w:val="center"/>
          </w:tcPr>
          <w:p w14:paraId="621411A7" w14:textId="1CB490C1" w:rsidR="00DC4A06" w:rsidRPr="00551A78" w:rsidRDefault="00DC4A06" w:rsidP="00A410F9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lang w:bidi="th-TH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ผู้ได้รับการคัดเลือกและราคาที่ตกลงซื้อ</w:t>
            </w:r>
            <w:r w:rsidR="00A410F9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/จ้าง</w:t>
            </w:r>
          </w:p>
        </w:tc>
        <w:tc>
          <w:tcPr>
            <w:tcW w:w="2231" w:type="dxa"/>
            <w:shd w:val="clear" w:color="auto" w:fill="D9D9D9"/>
            <w:vAlign w:val="center"/>
          </w:tcPr>
          <w:p w14:paraId="36F61680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เหตุผลที่คัดเลือกโดยสรุป</w:t>
            </w:r>
          </w:p>
        </w:tc>
        <w:tc>
          <w:tcPr>
            <w:tcW w:w="1698" w:type="dxa"/>
            <w:shd w:val="clear" w:color="auto" w:fill="D9D9D9"/>
            <w:vAlign w:val="center"/>
          </w:tcPr>
          <w:p w14:paraId="19C9F662" w14:textId="77777777" w:rsidR="00DC4A06" w:rsidRPr="00551A78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sz w:val="32"/>
                <w:szCs w:val="32"/>
                <w:rtl/>
                <w:cs/>
              </w:rPr>
            </w:pPr>
            <w:r w:rsidRPr="00551A78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DC4A06" w:rsidRPr="0077256B" w14:paraId="1E31F983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6974A778" w14:textId="77777777" w:rsidR="00DC4A06" w:rsidRPr="00461671" w:rsidRDefault="00DC4A06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cs/>
                <w:lang w:bidi="th-TH"/>
              </w:rPr>
            </w:pP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cs/>
                <w:lang w:bidi="th-TH"/>
              </w:rPr>
              <w:t>๑</w:t>
            </w:r>
            <w:r w:rsidRPr="00461671">
              <w:rPr>
                <w:rFonts w:ascii="TH SarabunPSK" w:hAnsi="TH SarabunPSK" w:cs="TH SarabunPSK" w:hint="cs"/>
                <w:color w:val="auto"/>
                <w:sz w:val="32"/>
                <w:szCs w:val="32"/>
                <w:rtl/>
                <w:cs/>
              </w:rPr>
              <w:t>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3B49981C" w14:textId="647C377B" w:rsidR="00DC4A06" w:rsidRPr="001C43CA" w:rsidRDefault="0096781F" w:rsidP="009D2B88">
            <w:pPr>
              <w:spacing w:before="240" w:after="0"/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1C43CA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วัสดุสำนักงาน</w:t>
            </w:r>
            <w:r w:rsidR="001C43CA" w:rsidRPr="001C43CA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7 มีนาคม 2567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115D4B22" w14:textId="366D4212" w:rsidR="00DC4A06" w:rsidRPr="00B60E09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rtl/>
                <w:cs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4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700.00</w:t>
            </w:r>
          </w:p>
        </w:tc>
        <w:tc>
          <w:tcPr>
            <w:tcW w:w="1584" w:type="dxa"/>
            <w:vAlign w:val="center"/>
          </w:tcPr>
          <w:p w14:paraId="43180C7A" w14:textId="0CDCB1E4" w:rsidR="00DC4A06" w:rsidRPr="00461671" w:rsidRDefault="0096781F" w:rsidP="009D2B88">
            <w:pPr>
              <w:spacing w:after="0"/>
              <w:jc w:val="center"/>
              <w:rPr>
                <w:rFonts w:ascii="TH SarabunPSK" w:hAnsi="TH SarabunPSK" w:cs="TH SarabunPSK"/>
                <w:color w:val="auto"/>
                <w:sz w:val="32"/>
                <w:szCs w:val="32"/>
                <w:rtl/>
                <w:cs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4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700.00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0CA375D9" w14:textId="61921DC7" w:rsidR="00DC4A06" w:rsidRPr="001A6747" w:rsidRDefault="00B60E09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552A24D3" w14:textId="77777777" w:rsidR="00DC4A06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ร้านศึกษาพาณิชย์</w:t>
            </w:r>
          </w:p>
          <w:p w14:paraId="75ECAAEB" w14:textId="4CD39987" w:rsidR="00BE7D6F" w:rsidRPr="001A6747" w:rsidRDefault="00BE7D6F" w:rsidP="009D2B88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4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700.00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0D47525A" w14:textId="77777777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ร้านศึกษาพาณิชย์</w:t>
            </w:r>
          </w:p>
          <w:p w14:paraId="1365F634" w14:textId="042F0830" w:rsidR="00DC4A06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ราคาที่ตกลงซื้อ 4</w:t>
            </w: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,</w:t>
            </w: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700 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0B792AF5" w14:textId="4B55D52B" w:rsidR="00DC4A06" w:rsidRPr="001A6747" w:rsidRDefault="00BE7D6F" w:rsidP="0096781F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61EF7C12" w14:textId="77777777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8/2567</w:t>
            </w:r>
          </w:p>
          <w:p w14:paraId="4271AE21" w14:textId="3B77A93D" w:rsidR="00DC4A06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ลงวันที่ 4 มี.ค.2567</w:t>
            </w:r>
          </w:p>
        </w:tc>
      </w:tr>
      <w:tr w:rsidR="0096781F" w:rsidRPr="0077256B" w14:paraId="40C650ED" w14:textId="77777777" w:rsidTr="0096781F">
        <w:trPr>
          <w:trHeight w:val="1166"/>
        </w:trPr>
        <w:tc>
          <w:tcPr>
            <w:tcW w:w="735" w:type="dxa"/>
            <w:shd w:val="clear" w:color="auto" w:fill="auto"/>
            <w:vAlign w:val="center"/>
          </w:tcPr>
          <w:p w14:paraId="3BE71F3C" w14:textId="131B6087" w:rsidR="0096781F" w:rsidRPr="0096781F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2.</w:t>
            </w:r>
          </w:p>
        </w:tc>
        <w:tc>
          <w:tcPr>
            <w:tcW w:w="3217" w:type="dxa"/>
            <w:shd w:val="clear" w:color="auto" w:fill="auto"/>
            <w:vAlign w:val="center"/>
          </w:tcPr>
          <w:p w14:paraId="2CA61AF0" w14:textId="405357DF" w:rsidR="0096781F" w:rsidRPr="003F2FE9" w:rsidRDefault="0096781F" w:rsidP="009D2B88">
            <w:pPr>
              <w:spacing w:before="240" w:after="0"/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</w:pPr>
            <w:r w:rsidRPr="003F2FE9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>วัสดุเชื้อเพลิง</w:t>
            </w:r>
            <w:r w:rsidR="003F2FE9" w:rsidRPr="003F2FE9">
              <w:rPr>
                <w:rFonts w:ascii="TH NiramitIT๙" w:hAnsi="TH NiramitIT๙" w:cs="TH NiramitIT๙"/>
                <w:color w:val="auto"/>
                <w:sz w:val="32"/>
                <w:szCs w:val="32"/>
                <w:cs/>
                <w:lang w:bidi="th-TH"/>
              </w:rPr>
              <w:t xml:space="preserve"> 6-25 มีนาคม 2567</w:t>
            </w:r>
          </w:p>
        </w:tc>
        <w:tc>
          <w:tcPr>
            <w:tcW w:w="1326" w:type="dxa"/>
            <w:shd w:val="clear" w:color="auto" w:fill="auto"/>
            <w:vAlign w:val="center"/>
          </w:tcPr>
          <w:p w14:paraId="7B64305E" w14:textId="79DCC4DE" w:rsidR="0096781F" w:rsidRPr="0096781F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32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150.00</w:t>
            </w:r>
          </w:p>
        </w:tc>
        <w:tc>
          <w:tcPr>
            <w:tcW w:w="1584" w:type="dxa"/>
            <w:vAlign w:val="center"/>
          </w:tcPr>
          <w:p w14:paraId="4DA0756B" w14:textId="413D8802" w:rsidR="0096781F" w:rsidRPr="0096781F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32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150.00</w:t>
            </w:r>
          </w:p>
        </w:tc>
        <w:tc>
          <w:tcPr>
            <w:tcW w:w="1407" w:type="dxa"/>
            <w:shd w:val="clear" w:color="auto" w:fill="auto"/>
            <w:vAlign w:val="center"/>
          </w:tcPr>
          <w:p w14:paraId="1FC559AC" w14:textId="06B8B906" w:rsidR="0096781F" w:rsidRPr="001A6747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เฉพาะเจาะจง</w:t>
            </w:r>
          </w:p>
        </w:tc>
        <w:tc>
          <w:tcPr>
            <w:tcW w:w="1425" w:type="dxa"/>
            <w:shd w:val="clear" w:color="auto" w:fill="auto"/>
            <w:vAlign w:val="center"/>
          </w:tcPr>
          <w:p w14:paraId="3E9A1F7C" w14:textId="77777777" w:rsidR="0096781F" w:rsidRDefault="0096781F" w:rsidP="009D2B88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ห้างหุ้นส่วนจำกัด  ส.สายปายปิโตรเลียม</w:t>
            </w:r>
          </w:p>
          <w:p w14:paraId="710DE01E" w14:textId="39B6B5EF" w:rsidR="00DB69BF" w:rsidRPr="001A6747" w:rsidRDefault="00DB69BF" w:rsidP="009D2B88">
            <w:pPr>
              <w:spacing w:after="0"/>
              <w:jc w:val="center"/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</w:pP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32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  <w:t>,</w:t>
            </w:r>
            <w:r w:rsidRPr="0096781F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150.00</w:t>
            </w:r>
          </w:p>
        </w:tc>
        <w:tc>
          <w:tcPr>
            <w:tcW w:w="1499" w:type="dxa"/>
            <w:shd w:val="clear" w:color="auto" w:fill="auto"/>
            <w:vAlign w:val="center"/>
          </w:tcPr>
          <w:p w14:paraId="47D8DF34" w14:textId="77777777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ห้างหุ้นส่วนจำกัด ส.สายปายปิโตรเลียม</w:t>
            </w:r>
          </w:p>
          <w:p w14:paraId="3C5BC76D" w14:textId="65F79AD7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ราคาที่ตกลงซื้อ 32</w:t>
            </w: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</w:rPr>
              <w:t>,</w:t>
            </w: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150 บาท</w:t>
            </w:r>
          </w:p>
        </w:tc>
        <w:tc>
          <w:tcPr>
            <w:tcW w:w="2231" w:type="dxa"/>
            <w:shd w:val="clear" w:color="auto" w:fill="auto"/>
            <w:vAlign w:val="center"/>
          </w:tcPr>
          <w:p w14:paraId="27FE6310" w14:textId="31F7C6BC" w:rsidR="0096781F" w:rsidRPr="001A6747" w:rsidRDefault="00BE7D6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>
              <w:rPr>
                <w:rFonts w:ascii="TH SarabunIT๙" w:hAnsi="TH SarabunIT๙" w:cs="TH SarabunIT๙" w:hint="cs"/>
                <w:color w:val="auto"/>
                <w:sz w:val="32"/>
                <w:szCs w:val="32"/>
                <w:cs/>
                <w:lang w:bidi="th-TH"/>
              </w:rPr>
              <w:t>ใช้เกณฑ์ราคาจ้างไม่เกินวงเงินที่กำหนด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9F8700E" w14:textId="77777777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>9/2567</w:t>
            </w:r>
          </w:p>
          <w:p w14:paraId="652B14B5" w14:textId="2AEF9EBB" w:rsidR="0096781F" w:rsidRPr="001A6747" w:rsidRDefault="0096781F" w:rsidP="0096781F">
            <w:pPr>
              <w:spacing w:after="0"/>
              <w:jc w:val="center"/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</w:pPr>
            <w:r w:rsidRPr="001A6747">
              <w:rPr>
                <w:rFonts w:ascii="TH SarabunIT๙" w:hAnsi="TH SarabunIT๙" w:cs="TH SarabunIT๙"/>
                <w:color w:val="auto"/>
                <w:sz w:val="32"/>
                <w:szCs w:val="32"/>
                <w:cs/>
                <w:lang w:bidi="th-TH"/>
              </w:rPr>
              <w:t xml:space="preserve"> ลงวันที่ 6 มี.ค.2567</w:t>
            </w:r>
          </w:p>
        </w:tc>
      </w:tr>
    </w:tbl>
    <w:p w14:paraId="45490FD2" w14:textId="194D1B2E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4A36444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4B4A658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3B6E2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0B6BC529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62A17613" w14:textId="77777777" w:rsidR="00B60E09" w:rsidRDefault="00B60E09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14E43EE1" w14:textId="77777777" w:rsidR="0060276C" w:rsidRDefault="0060276C" w:rsidP="00AD192F">
      <w:pPr>
        <w:spacing w:after="0"/>
        <w:jc w:val="center"/>
        <w:rPr>
          <w:rFonts w:ascii="TH SarabunIT๙" w:hAnsi="TH SarabunIT๙" w:cs="TH SarabunIT๙"/>
          <w:sz w:val="8"/>
          <w:szCs w:val="8"/>
          <w:lang w:bidi="th-TH"/>
        </w:rPr>
      </w:pPr>
    </w:p>
    <w:p w14:paraId="209E699E" w14:textId="1EF0BF36" w:rsidR="00AD192F" w:rsidRDefault="00AD192F" w:rsidP="00AD192F">
      <w:pPr>
        <w:spacing w:after="0"/>
        <w:jc w:val="center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>ตรวจแล้วถูกต้อง</w:t>
      </w:r>
    </w:p>
    <w:p w14:paraId="784699F4" w14:textId="3CAB66A1" w:rsidR="00AD192F" w:rsidRDefault="00A410F9" w:rsidP="00AD192F">
      <w:pPr>
        <w:spacing w:after="0"/>
        <w:rPr>
          <w:rFonts w:ascii="TH SarabunIT๙" w:hAnsi="TH SarabunIT๙" w:cs="TH SarabunIT๙"/>
          <w:sz w:val="32"/>
          <w:szCs w:val="32"/>
          <w:lang w:bidi="th-TH"/>
        </w:rPr>
      </w:pPr>
      <w:r>
        <w:rPr>
          <w:rFonts w:ascii="TH SarabunIT๙" w:hAnsi="TH SarabunIT๙" w:cs="TH SarabunIT๙"/>
          <w:noProof/>
          <w:snapToGrid/>
          <w:sz w:val="32"/>
          <w:szCs w:val="32"/>
          <w:lang w:bidi="th-TH"/>
        </w:rPr>
        <w:drawing>
          <wp:anchor distT="0" distB="0" distL="114300" distR="114300" simplePos="0" relativeHeight="251658240" behindDoc="1" locked="0" layoutInCell="1" allowOverlap="1" wp14:anchorId="09BB96E3" wp14:editId="45741ED2">
            <wp:simplePos x="0" y="0"/>
            <wp:positionH relativeFrom="column">
              <wp:posOffset>4466975</wp:posOffset>
            </wp:positionH>
            <wp:positionV relativeFrom="paragraph">
              <wp:posOffset>103754</wp:posOffset>
            </wp:positionV>
            <wp:extent cx="709295" cy="647065"/>
            <wp:effectExtent l="0" t="0" r="0" b="635"/>
            <wp:wrapNone/>
            <wp:docPr id="7" name="รูปภาพ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สวญ.มารุติ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9295" cy="647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8D1163" w14:textId="7943E4BF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09E0E49A" w14:textId="13A12149" w:rsidR="00AD192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lang w:bidi="th-TH"/>
        </w:rPr>
      </w:pPr>
    </w:p>
    <w:p w14:paraId="13AE8F10" w14:textId="56250AC8" w:rsidR="00AD192F" w:rsidRPr="00D51D1F" w:rsidRDefault="00AD192F" w:rsidP="00AD192F">
      <w:pPr>
        <w:spacing w:after="0"/>
        <w:rPr>
          <w:rFonts w:ascii="TH SarabunIT๙" w:hAnsi="TH SarabunIT๙" w:cs="TH SarabunIT๙"/>
          <w:sz w:val="12"/>
          <w:szCs w:val="12"/>
          <w:cs/>
          <w:lang w:bidi="th-TH"/>
        </w:rPr>
      </w:pPr>
    </w:p>
    <w:p w14:paraId="2AB3053F" w14:textId="047BE428" w:rsidR="00AD192F" w:rsidRDefault="00AD192F" w:rsidP="00AD192F">
      <w:pPr>
        <w:tabs>
          <w:tab w:val="left" w:pos="4253"/>
        </w:tabs>
        <w:spacing w:after="0"/>
        <w:ind w:firstLineChars="850" w:firstLine="272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ab/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พันตำรวจ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โท</w:t>
      </w:r>
    </w:p>
    <w:p w14:paraId="30DD10B6" w14:textId="62F843EC" w:rsidR="00AD192F" w:rsidRDefault="00AD192F" w:rsidP="00AD192F">
      <w:pPr>
        <w:spacing w:after="0"/>
        <w:ind w:left="3000" w:firstLineChars="288" w:firstLine="922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>
        <w:rPr>
          <w:rFonts w:ascii="TH SarabunIT๙" w:hAnsi="TH SarabunIT๙" w:cs="TH SarabunIT๙"/>
          <w:sz w:val="32"/>
          <w:szCs w:val="32"/>
          <w:rtl/>
          <w:cs/>
        </w:rPr>
        <w:tab/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proofErr w:type="gramStart"/>
      <w:r>
        <w:rPr>
          <w:rFonts w:ascii="TH SarabunIT๙" w:hAnsi="TH SarabunIT๙" w:cs="TH SarabunIT๙"/>
          <w:sz w:val="32"/>
          <w:szCs w:val="32"/>
        </w:rPr>
        <w:t xml:space="preserve">(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มารุติ</w:t>
      </w:r>
      <w:proofErr w:type="gramEnd"/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ดาวนันท์</w:t>
      </w: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</w:t>
      </w:r>
      <w:r>
        <w:rPr>
          <w:rFonts w:ascii="TH SarabunIT๙" w:hAnsi="TH SarabunIT๙" w:cs="TH SarabunIT๙"/>
          <w:sz w:val="32"/>
          <w:szCs w:val="32"/>
        </w:rPr>
        <w:t>)</w:t>
      </w:r>
    </w:p>
    <w:p w14:paraId="76CDCBA4" w14:textId="4CAA1EFD" w:rsidR="00CF52D9" w:rsidRPr="00CF52D9" w:rsidRDefault="00AD192F" w:rsidP="00AD192F">
      <w:pPr>
        <w:spacing w:after="0"/>
        <w:rPr>
          <w:rFonts w:ascii="TH SarabunIT๙" w:hAnsi="TH SarabunIT๙" w:cs="TH SarabunIT๙"/>
          <w:sz w:val="32"/>
          <w:szCs w:val="32"/>
          <w:cs/>
          <w:lang w:bidi="th-TH"/>
        </w:rPr>
      </w:pPr>
      <w:r>
        <w:rPr>
          <w:rFonts w:ascii="TH SarabunIT๙" w:hAnsi="TH SarabunIT๙" w:cs="TH SarabunIT๙" w:hint="cs"/>
          <w:sz w:val="32"/>
          <w:szCs w:val="32"/>
          <w:cs/>
          <w:lang w:bidi="th-TH"/>
        </w:rPr>
        <w:t xml:space="preserve">                                                                                </w:t>
      </w:r>
      <w:r w:rsid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สารวัตรใหญ่</w:t>
      </w:r>
      <w:r>
        <w:rPr>
          <w:rFonts w:ascii="TH SarabunIT๙" w:hAnsi="TH SarabunIT๙" w:cs="TH SarabunIT๙"/>
          <w:sz w:val="32"/>
          <w:szCs w:val="32"/>
          <w:cs/>
          <w:lang w:bidi="th-TH"/>
        </w:rPr>
        <w:t>สถานีตำรวจภูธร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ป่าแป๋</w:t>
      </w:r>
      <w:r w:rsidR="00A410F9" w:rsidRPr="00A410F9">
        <w:rPr>
          <w:rFonts w:ascii="TH SarabunIT๙" w:hAnsi="TH SarabunIT๙" w:cs="TH SarabunIT๙"/>
          <w:sz w:val="32"/>
          <w:szCs w:val="32"/>
          <w:cs/>
          <w:lang w:bidi="th-TH"/>
        </w:rPr>
        <w:t xml:space="preserve"> </w:t>
      </w:r>
      <w:r w:rsidR="00A410F9" w:rsidRPr="00A410F9">
        <w:rPr>
          <w:rFonts w:ascii="TH SarabunIT๙" w:hAnsi="TH SarabunIT๙" w:cs="TH SarabunIT๙" w:hint="cs"/>
          <w:sz w:val="32"/>
          <w:szCs w:val="32"/>
          <w:cs/>
          <w:lang w:bidi="th-TH"/>
        </w:rPr>
        <w:t>จังหวัดเชียงใหม่</w:t>
      </w:r>
    </w:p>
    <w:sectPr w:rsidR="00CF52D9" w:rsidRPr="00CF52D9" w:rsidSect="00711D80">
      <w:footerReference w:type="default" r:id="rId8"/>
      <w:pgSz w:w="16839" w:h="11907" w:orient="landscape"/>
      <w:pgMar w:top="426" w:right="856" w:bottom="284" w:left="85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8DFA87" w14:textId="77777777" w:rsidR="00A805C7" w:rsidRDefault="00A805C7">
      <w:r>
        <w:separator/>
      </w:r>
    </w:p>
  </w:endnote>
  <w:endnote w:type="continuationSeparator" w:id="0">
    <w:p w14:paraId="1B47517D" w14:textId="77777777" w:rsidR="00A805C7" w:rsidRDefault="00A80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IT๙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51E7F3" w14:textId="77777777" w:rsidR="00E43F99" w:rsidRDefault="00E43F99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71C7FB" w14:textId="77777777" w:rsidR="00A805C7" w:rsidRDefault="00A805C7">
      <w:pPr>
        <w:spacing w:after="0"/>
      </w:pPr>
      <w:r>
        <w:separator/>
      </w:r>
    </w:p>
  </w:footnote>
  <w:footnote w:type="continuationSeparator" w:id="0">
    <w:p w14:paraId="1BE8ED67" w14:textId="77777777" w:rsidR="00A805C7" w:rsidRDefault="00A805C7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F99"/>
    <w:rsid w:val="00026C46"/>
    <w:rsid w:val="00085473"/>
    <w:rsid w:val="000943D0"/>
    <w:rsid w:val="00185A3F"/>
    <w:rsid w:val="001A552C"/>
    <w:rsid w:val="001A6747"/>
    <w:rsid w:val="001C43CA"/>
    <w:rsid w:val="0023267E"/>
    <w:rsid w:val="00265D61"/>
    <w:rsid w:val="002A66CD"/>
    <w:rsid w:val="002F33E6"/>
    <w:rsid w:val="00301FEF"/>
    <w:rsid w:val="003059B5"/>
    <w:rsid w:val="003509AF"/>
    <w:rsid w:val="003E602E"/>
    <w:rsid w:val="003F2FE9"/>
    <w:rsid w:val="00434E85"/>
    <w:rsid w:val="004504F0"/>
    <w:rsid w:val="00460403"/>
    <w:rsid w:val="00461671"/>
    <w:rsid w:val="004D6CB1"/>
    <w:rsid w:val="004F03F2"/>
    <w:rsid w:val="004F1BB3"/>
    <w:rsid w:val="005A4ED3"/>
    <w:rsid w:val="005F2E6A"/>
    <w:rsid w:val="0060276C"/>
    <w:rsid w:val="00665925"/>
    <w:rsid w:val="006E7D20"/>
    <w:rsid w:val="006F55F3"/>
    <w:rsid w:val="00711D80"/>
    <w:rsid w:val="0077622C"/>
    <w:rsid w:val="00786F14"/>
    <w:rsid w:val="00794BAE"/>
    <w:rsid w:val="008155DF"/>
    <w:rsid w:val="0088119C"/>
    <w:rsid w:val="00967083"/>
    <w:rsid w:val="0096781F"/>
    <w:rsid w:val="00997E69"/>
    <w:rsid w:val="009A2678"/>
    <w:rsid w:val="00A410F9"/>
    <w:rsid w:val="00A805C7"/>
    <w:rsid w:val="00AD192F"/>
    <w:rsid w:val="00B60E09"/>
    <w:rsid w:val="00B621F8"/>
    <w:rsid w:val="00BE7D6F"/>
    <w:rsid w:val="00C42E17"/>
    <w:rsid w:val="00CF52D9"/>
    <w:rsid w:val="00D15553"/>
    <w:rsid w:val="00D16C6A"/>
    <w:rsid w:val="00D214B5"/>
    <w:rsid w:val="00D51D1F"/>
    <w:rsid w:val="00D74273"/>
    <w:rsid w:val="00D95343"/>
    <w:rsid w:val="00DA7FA2"/>
    <w:rsid w:val="00DB3C76"/>
    <w:rsid w:val="00DB69BF"/>
    <w:rsid w:val="00DC4A06"/>
    <w:rsid w:val="00DD0E4D"/>
    <w:rsid w:val="00DF5953"/>
    <w:rsid w:val="00E248E8"/>
    <w:rsid w:val="00E43F99"/>
    <w:rsid w:val="00E833D6"/>
    <w:rsid w:val="00E9498A"/>
    <w:rsid w:val="00EE6CCA"/>
    <w:rsid w:val="00F015C0"/>
    <w:rsid w:val="00F65DE9"/>
    <w:rsid w:val="00F76F24"/>
    <w:rsid w:val="00F81795"/>
    <w:rsid w:val="00FB5DD6"/>
    <w:rsid w:val="00FF3790"/>
    <w:rsid w:val="07F81FAA"/>
    <w:rsid w:val="09DA6C04"/>
    <w:rsid w:val="28FC2478"/>
    <w:rsid w:val="312C245E"/>
    <w:rsid w:val="36BF1595"/>
    <w:rsid w:val="42884B55"/>
    <w:rsid w:val="52475395"/>
    <w:rsid w:val="5B48210E"/>
    <w:rsid w:val="63930623"/>
    <w:rsid w:val="69CB66ED"/>
    <w:rsid w:val="76756CA0"/>
    <w:rsid w:val="76B6755B"/>
    <w:rsid w:val="791A26BE"/>
    <w:rsid w:val="7B077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0D01A8"/>
  <w15:docId w15:val="{BB7B8739-8F36-4A6B-A4EC-AC4CD2548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pPr>
      <w:kinsoku w:val="0"/>
      <w:autoSpaceDE w:val="0"/>
      <w:autoSpaceDN w:val="0"/>
      <w:adjustRightInd w:val="0"/>
      <w:snapToGrid w:val="0"/>
      <w:spacing w:after="200"/>
      <w:textAlignment w:val="baseline"/>
    </w:pPr>
    <w:rPr>
      <w:snapToGrid w:val="0"/>
      <w:color w:val="000000"/>
      <w:sz w:val="21"/>
      <w:szCs w:val="21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rsid w:val="00D51D1F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51D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0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7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</cp:lastModifiedBy>
  <cp:revision>18</cp:revision>
  <cp:lastPrinted>2024-01-29T15:02:00Z</cp:lastPrinted>
  <dcterms:created xsi:type="dcterms:W3CDTF">2024-04-06T14:31:00Z</dcterms:created>
  <dcterms:modified xsi:type="dcterms:W3CDTF">2024-06-18T04:02:00Z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wqlLaW5nc29mdCBQREYgdG8gV1BTIDkwQg</vt:lpwstr>
  </property>
  <property fmtid="{D5CDD505-2E9C-101B-9397-08002B2CF9AE}" pid="3" name="Created">
    <vt:filetime>2023-12-28T23:04:25Z</vt:filetime>
  </property>
  <property fmtid="{D5CDD505-2E9C-101B-9397-08002B2CF9AE}" pid="4" name="KSOProductBuildVer">
    <vt:lpwstr>1054-12.2.0.13359</vt:lpwstr>
  </property>
  <property fmtid="{D5CDD505-2E9C-101B-9397-08002B2CF9AE}" pid="5" name="ICV">
    <vt:lpwstr>FCE456CA104A4EE2A576F51215711E16_12</vt:lpwstr>
  </property>
</Properties>
</file>